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C4E1D" w14:textId="77777777" w:rsidR="00F06117" w:rsidRDefault="00F06117">
      <w:pPr>
        <w:rPr>
          <w:b/>
          <w:sz w:val="24"/>
          <w:szCs w:val="24"/>
        </w:rPr>
      </w:pPr>
    </w:p>
    <w:tbl>
      <w:tblPr>
        <w:tblW w:w="10916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2051"/>
        <w:gridCol w:w="1776"/>
        <w:gridCol w:w="993"/>
        <w:gridCol w:w="1313"/>
        <w:gridCol w:w="1522"/>
      </w:tblGrid>
      <w:tr w:rsidR="00F06117" w14:paraId="475AA4BD" w14:textId="77777777" w:rsidTr="00DD22C6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4DBD8813" w14:textId="77777777" w:rsidR="00F06117" w:rsidRDefault="000E023A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514" w:type="dxa"/>
            <w:gridSpan w:val="5"/>
          </w:tcPr>
          <w:p w14:paraId="7B1A1D10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2835" w:type="dxa"/>
            <w:gridSpan w:val="2"/>
            <w:shd w:val="clear" w:color="auto" w:fill="C0C0C0"/>
          </w:tcPr>
          <w:p w14:paraId="33D9D8B0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modułu: D</w:t>
            </w:r>
          </w:p>
        </w:tc>
      </w:tr>
      <w:tr w:rsidR="00F06117" w14:paraId="21F700D5" w14:textId="77777777" w:rsidTr="00DD22C6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7B6EC777" w14:textId="77777777" w:rsidR="00F06117" w:rsidRDefault="00F0611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5"/>
          </w:tcPr>
          <w:p w14:paraId="63E71425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bCs/>
                <w:sz w:val="22"/>
                <w:szCs w:val="22"/>
              </w:rPr>
              <w:t>Rynki finansowe</w:t>
            </w:r>
          </w:p>
        </w:tc>
        <w:tc>
          <w:tcPr>
            <w:tcW w:w="2835" w:type="dxa"/>
            <w:gridSpan w:val="2"/>
            <w:shd w:val="clear" w:color="auto" w:fill="C0C0C0"/>
          </w:tcPr>
          <w:p w14:paraId="32FCA948" w14:textId="7A57B663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 3</w:t>
            </w:r>
            <w:r w:rsidR="002E4E4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</w:tr>
      <w:tr w:rsidR="00F06117" w14:paraId="75B67A7A" w14:textId="77777777" w:rsidTr="00DD22C6">
        <w:trPr>
          <w:cantSplit/>
        </w:trPr>
        <w:tc>
          <w:tcPr>
            <w:tcW w:w="567" w:type="dxa"/>
            <w:vMerge/>
          </w:tcPr>
          <w:p w14:paraId="1BE79E68" w14:textId="77777777"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0349" w:type="dxa"/>
            <w:gridSpan w:val="7"/>
          </w:tcPr>
          <w:p w14:paraId="1FB4CA02" w14:textId="77777777"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06117" w14:paraId="2CED0821" w14:textId="77777777" w:rsidTr="00DD22C6">
        <w:trPr>
          <w:cantSplit/>
        </w:trPr>
        <w:tc>
          <w:tcPr>
            <w:tcW w:w="567" w:type="dxa"/>
            <w:vMerge/>
          </w:tcPr>
          <w:p w14:paraId="74858CA8" w14:textId="77777777"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0349" w:type="dxa"/>
            <w:gridSpan w:val="7"/>
          </w:tcPr>
          <w:p w14:paraId="4272106D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F06117" w14:paraId="5CD100D6" w14:textId="77777777" w:rsidTr="00DD22C6">
        <w:trPr>
          <w:cantSplit/>
        </w:trPr>
        <w:tc>
          <w:tcPr>
            <w:tcW w:w="567" w:type="dxa"/>
            <w:vMerge/>
          </w:tcPr>
          <w:p w14:paraId="1C5DAE5C" w14:textId="77777777"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50F6C721" w14:textId="344601B9"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 w:rsidR="002E4E45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14:paraId="2642104F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28" w:type="dxa"/>
            <w:gridSpan w:val="3"/>
          </w:tcPr>
          <w:p w14:paraId="4F787FF0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FiRP</w:t>
            </w:r>
          </w:p>
        </w:tc>
      </w:tr>
      <w:tr w:rsidR="00F06117" w14:paraId="3E13B47D" w14:textId="77777777" w:rsidTr="00DD22C6">
        <w:trPr>
          <w:cantSplit/>
        </w:trPr>
        <w:tc>
          <w:tcPr>
            <w:tcW w:w="567" w:type="dxa"/>
            <w:vMerge/>
          </w:tcPr>
          <w:p w14:paraId="591A0C19" w14:textId="77777777"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574F0CAC" w14:textId="77777777" w:rsidR="00F06117" w:rsidRPr="00DD22C6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>
              <w:rPr>
                <w:b/>
                <w:sz w:val="22"/>
                <w:szCs w:val="22"/>
              </w:rPr>
              <w:t>IV//VII</w:t>
            </w:r>
          </w:p>
        </w:tc>
        <w:tc>
          <w:tcPr>
            <w:tcW w:w="3827" w:type="dxa"/>
            <w:gridSpan w:val="2"/>
          </w:tcPr>
          <w:p w14:paraId="0EA60A6A" w14:textId="77777777" w:rsidR="00F06117" w:rsidRPr="00DD22C6" w:rsidRDefault="00DD22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</w:t>
            </w:r>
            <w:r w:rsidR="000E023A">
              <w:rPr>
                <w:sz w:val="22"/>
                <w:szCs w:val="22"/>
              </w:rPr>
              <w:t>/modułu:</w:t>
            </w:r>
            <w:r w:rsidR="000E023A">
              <w:rPr>
                <w:b/>
                <w:sz w:val="22"/>
                <w:szCs w:val="22"/>
              </w:rPr>
              <w:t>obowiazkowy</w:t>
            </w:r>
          </w:p>
        </w:tc>
        <w:tc>
          <w:tcPr>
            <w:tcW w:w="3828" w:type="dxa"/>
            <w:gridSpan w:val="3"/>
          </w:tcPr>
          <w:p w14:paraId="12EA3584" w14:textId="77777777" w:rsidR="00F06117" w:rsidRPr="00DD22C6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  <w:r w:rsidR="00DD22C6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F06117" w14:paraId="45D9FBFE" w14:textId="77777777" w:rsidTr="00DD22C6">
        <w:trPr>
          <w:cantSplit/>
        </w:trPr>
        <w:tc>
          <w:tcPr>
            <w:tcW w:w="567" w:type="dxa"/>
            <w:vMerge/>
          </w:tcPr>
          <w:p w14:paraId="14FFE758" w14:textId="77777777"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85ADCD5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10D6A442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14:paraId="15683964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5A6E7AC2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  <w:vAlign w:val="center"/>
          </w:tcPr>
          <w:p w14:paraId="5B683E9D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936FA95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522" w:type="dxa"/>
            <w:vAlign w:val="center"/>
          </w:tcPr>
          <w:p w14:paraId="5D37EF08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F06117" w14:paraId="687F1C2A" w14:textId="77777777" w:rsidTr="00DD22C6">
        <w:trPr>
          <w:cantSplit/>
        </w:trPr>
        <w:tc>
          <w:tcPr>
            <w:tcW w:w="567" w:type="dxa"/>
            <w:vMerge/>
          </w:tcPr>
          <w:p w14:paraId="56A5234D" w14:textId="77777777"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8482D9F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240AEEC7" w14:textId="74273280" w:rsidR="00F06117" w:rsidRDefault="002E4E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051" w:type="dxa"/>
            <w:vAlign w:val="center"/>
          </w:tcPr>
          <w:p w14:paraId="5276FCBE" w14:textId="7DBC80D3" w:rsidR="00F06117" w:rsidRDefault="00982DC5" w:rsidP="00807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6" w:type="dxa"/>
            <w:vAlign w:val="center"/>
          </w:tcPr>
          <w:p w14:paraId="39CAE48F" w14:textId="77777777"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7AF0C21" w14:textId="77777777"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1712115" w14:textId="77777777"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14:paraId="7C0F0D53" w14:textId="77777777"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F687090" w14:textId="77777777" w:rsidR="00F06117" w:rsidRDefault="00F06117">
      <w:pPr>
        <w:rPr>
          <w:sz w:val="22"/>
          <w:szCs w:val="22"/>
        </w:rPr>
      </w:pPr>
    </w:p>
    <w:tbl>
      <w:tblPr>
        <w:tblW w:w="10916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8080"/>
      </w:tblGrid>
      <w:tr w:rsidR="00F06117" w14:paraId="6F66ADFD" w14:textId="77777777" w:rsidTr="00DD22C6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14B34771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14:paraId="3CC868BB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F06117" w14:paraId="5834132B" w14:textId="77777777" w:rsidTr="00DD22C6">
        <w:tc>
          <w:tcPr>
            <w:tcW w:w="2836" w:type="dxa"/>
            <w:vAlign w:val="center"/>
          </w:tcPr>
          <w:p w14:paraId="512DBDDE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8080" w:type="dxa"/>
            <w:vAlign w:val="center"/>
          </w:tcPr>
          <w:p w14:paraId="62D9CA55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F06117" w14:paraId="55636EC5" w14:textId="77777777" w:rsidTr="00DD22C6">
        <w:trPr>
          <w:trHeight w:val="90"/>
        </w:trPr>
        <w:tc>
          <w:tcPr>
            <w:tcW w:w="2836" w:type="dxa"/>
            <w:vAlign w:val="center"/>
          </w:tcPr>
          <w:p w14:paraId="60D02EDD" w14:textId="77777777" w:rsidR="00F06117" w:rsidRDefault="000E023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080" w:type="dxa"/>
            <w:vAlign w:val="center"/>
          </w:tcPr>
          <w:p w14:paraId="2DA2B0C0" w14:textId="77777777" w:rsidR="00F06117" w:rsidRDefault="000E02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Zapoznanie studentów z funkcjonowaniem rynku finansowego w Polsce, jego strukturą  oraz wykształcenie praktycznych umiejętności w zakresie wykorzystania instrumentów rynku finansowego w transakcjach rynkowych.</w:t>
            </w:r>
          </w:p>
        </w:tc>
      </w:tr>
      <w:tr w:rsidR="00F06117" w14:paraId="1230C8BE" w14:textId="77777777" w:rsidTr="00DD22C6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629D5E2C" w14:textId="77777777" w:rsidR="00F06117" w:rsidRDefault="000E023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8080" w:type="dxa"/>
            <w:tcBorders>
              <w:bottom w:val="single" w:sz="12" w:space="0" w:color="auto"/>
            </w:tcBorders>
            <w:vAlign w:val="center"/>
          </w:tcPr>
          <w:p w14:paraId="4A329952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Finanse przedsiębiorstw</w:t>
            </w:r>
          </w:p>
        </w:tc>
      </w:tr>
    </w:tbl>
    <w:p w14:paraId="7491CE5A" w14:textId="77777777" w:rsidR="00F06117" w:rsidRDefault="00F06117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7938"/>
        <w:gridCol w:w="1536"/>
      </w:tblGrid>
      <w:tr w:rsidR="00F06117" w14:paraId="3F28FA57" w14:textId="77777777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8A64EC7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F06117" w14:paraId="1F74B837" w14:textId="77777777">
        <w:trPr>
          <w:cantSplit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18B17A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5D4EF1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AA412E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04933C16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06117" w14:paraId="10137DD7" w14:textId="7777777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CBCD80" w14:textId="77777777" w:rsidR="00F06117" w:rsidRDefault="00807D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E023A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979831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opisuje mechanizmy funkcjonowania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670D5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06117" w14:paraId="7374A816" w14:textId="7777777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CF4824" w14:textId="77777777" w:rsidR="00F06117" w:rsidRDefault="00807D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E023A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0F7F44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identyfikuje transakcje i instrumenty charakterystyczne dla poszczególnych segmentów rynku finansowego i proponuje sposoby ich wykorzystania dla osiągnięcia założonych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24D04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  <w:p w14:paraId="11A148DB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F06117" w14:paraId="1C5CABD8" w14:textId="7777777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614C7A" w14:textId="77777777" w:rsidR="00F06117" w:rsidRDefault="00807D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E023A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BFC127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współdziała w określaniu celów obecności na rynku finansowym podmiotu, w którym pracuje (lub którego jest właścicielem ) oraz pogłębia znajomość zasad inwestowania na rynku finansowym.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61F764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14:paraId="2A394254" w14:textId="77777777" w:rsidR="00F06117" w:rsidRDefault="00F06117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06117" w14:paraId="643C9B83" w14:textId="77777777">
        <w:tc>
          <w:tcPr>
            <w:tcW w:w="10751" w:type="dxa"/>
            <w:vAlign w:val="center"/>
          </w:tcPr>
          <w:p w14:paraId="71B26794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F06117" w14:paraId="64BCAFBE" w14:textId="77777777">
        <w:tc>
          <w:tcPr>
            <w:tcW w:w="10751" w:type="dxa"/>
            <w:shd w:val="pct10" w:color="auto" w:fill="FFFFFF"/>
          </w:tcPr>
          <w:p w14:paraId="0426EF73" w14:textId="77777777"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Wykład</w:t>
            </w:r>
          </w:p>
        </w:tc>
      </w:tr>
      <w:tr w:rsidR="00F06117" w14:paraId="1701E3EB" w14:textId="77777777">
        <w:tc>
          <w:tcPr>
            <w:tcW w:w="10751" w:type="dxa"/>
          </w:tcPr>
          <w:p w14:paraId="35AF093B" w14:textId="77777777" w:rsidR="00F06117" w:rsidRDefault="00CE1A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Pojecie rynku finansowego i jego funkcje. Struktura podmiotowa rynku finansowego. - oferenci, pośrednicy, inwestorzy. Źródła informacji o rynku finansowym i jego instrumentach. Ryzyko inwestycyjne i metody jego oceny. Charakterystyka rynku pieniężnego – zasady funkcjonowania, instrumenty. Charakterystyka rynku kapitałowego - modele rynku kapitałowego, regulacje, instytucje, zasady funkcjonowania, instrumenty. Inwestycje kapitałowe - podstawowe pojęcia. Zasady obrotu papierami wartościowymi na giełdzie. Charakterystyka rynku walutowego – zasady funkcjonowania, instrumenty rynku walutowego. Nadzór na rynkiem finansowym. Zagrożenia i korzyści związane ze stosowaniem instrumentów rynku finansowego. Kryzysy finansowe i ich przyczyny.</w:t>
            </w:r>
          </w:p>
        </w:tc>
      </w:tr>
      <w:tr w:rsidR="00F06117" w14:paraId="6C07409F" w14:textId="77777777">
        <w:tc>
          <w:tcPr>
            <w:tcW w:w="10751" w:type="dxa"/>
            <w:shd w:val="pct10" w:color="auto" w:fill="FFFFFF"/>
          </w:tcPr>
          <w:p w14:paraId="3E916CC9" w14:textId="77777777"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  <w:tr w:rsidR="00CE1A67" w14:paraId="56D66A84" w14:textId="77777777">
        <w:tc>
          <w:tcPr>
            <w:tcW w:w="10751" w:type="dxa"/>
          </w:tcPr>
          <w:p w14:paraId="6D46F94A" w14:textId="77777777" w:rsidR="00CE1A67" w:rsidRDefault="00CE1A67" w:rsidP="009652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 uczestników rynku finansowego. Metody oceny ryzyka inwestycyjnego. Wprowadzenie do analizy fundamentalnej i technicznej. Wycena instrumentów rynku finansowego. Rodzaje zleceń giełdowych. Indeksy giełdowe i ich znaczenie dla rynku. Wskaźniki rynku kapitałowego. Obliczanie i ocena wyników inwestycyjnych.</w:t>
            </w:r>
          </w:p>
        </w:tc>
      </w:tr>
    </w:tbl>
    <w:p w14:paraId="7AC133AC" w14:textId="77777777" w:rsidR="00F06117" w:rsidRDefault="00F06117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8482"/>
      </w:tblGrid>
      <w:tr w:rsidR="00F06117" w14:paraId="32B53483" w14:textId="77777777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14:paraId="60E85900" w14:textId="77777777" w:rsidR="00F06117" w:rsidRDefault="000E023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</w:tcPr>
          <w:p w14:paraId="4CAB373B" w14:textId="77777777" w:rsidR="00F06117" w:rsidRDefault="000E023A" w:rsidP="00807D0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Dębski, Rynek finansowy i jego mechanizmy, PWN, Warszawa 2014.</w:t>
            </w:r>
          </w:p>
          <w:p w14:paraId="5F72B14B" w14:textId="77777777" w:rsidR="00F06117" w:rsidRDefault="000E023A" w:rsidP="00807D0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Sopoćko, Rynkowe instrumenty finansowe. WN PWN, Warszawa 2010.</w:t>
            </w:r>
          </w:p>
          <w:p w14:paraId="4E086270" w14:textId="77777777" w:rsidR="00F06117" w:rsidRPr="00807D07" w:rsidRDefault="000E023A" w:rsidP="00807D07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07D07">
              <w:rPr>
                <w:sz w:val="22"/>
                <w:szCs w:val="22"/>
              </w:rPr>
              <w:t>I. Pyka, Rynek finansowy, Wydawnictwo Akademii Ekonomicznej w Katowicach, 2010.</w:t>
            </w:r>
          </w:p>
        </w:tc>
      </w:tr>
      <w:tr w:rsidR="00F06117" w14:paraId="28D0C52C" w14:textId="77777777" w:rsidTr="00CE1A67">
        <w:trPr>
          <w:trHeight w:val="566"/>
        </w:trPr>
        <w:tc>
          <w:tcPr>
            <w:tcW w:w="2269" w:type="dxa"/>
          </w:tcPr>
          <w:p w14:paraId="6CAC468D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482" w:type="dxa"/>
            <w:vAlign w:val="center"/>
          </w:tcPr>
          <w:p w14:paraId="281B7B92" w14:textId="77777777" w:rsidR="00F06117" w:rsidRPr="00CE1A67" w:rsidRDefault="000E023A" w:rsidP="00CE1A67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CE1A67">
              <w:rPr>
                <w:sz w:val="22"/>
                <w:szCs w:val="22"/>
              </w:rPr>
              <w:t>Nawrocki, Rynek finansowy. Przewodnik do ćwiczeń, CeDeWu, 2019.</w:t>
            </w:r>
          </w:p>
          <w:p w14:paraId="41605CB1" w14:textId="77777777" w:rsidR="00F06117" w:rsidRPr="00807D07" w:rsidRDefault="000E023A" w:rsidP="00CE1A67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07D07">
              <w:rPr>
                <w:sz w:val="22"/>
                <w:szCs w:val="22"/>
              </w:rPr>
              <w:t>A. Szelągowska, Instytucje rynku finansowego w Polsce, CeDeWu, 2014.</w:t>
            </w:r>
          </w:p>
        </w:tc>
      </w:tr>
      <w:tr w:rsidR="00F06117" w14:paraId="00B03573" w14:textId="77777777" w:rsidTr="00CE1A67">
        <w:trPr>
          <w:trHeight w:val="505"/>
        </w:trPr>
        <w:tc>
          <w:tcPr>
            <w:tcW w:w="2269" w:type="dxa"/>
          </w:tcPr>
          <w:p w14:paraId="6C28FEC6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8482" w:type="dxa"/>
            <w:vAlign w:val="center"/>
          </w:tcPr>
          <w:p w14:paraId="7BC2F14E" w14:textId="77777777" w:rsidR="00F06117" w:rsidRDefault="000E023A" w:rsidP="00CE1A67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praktyczne (studium przypadków i analiza przykładów z zakresu poruszanej tematyki). Metody podające (objaśnienia)</w:t>
            </w:r>
          </w:p>
        </w:tc>
      </w:tr>
      <w:tr w:rsidR="00F06117" w14:paraId="3863ABDC" w14:textId="77777777" w:rsidTr="00807D07">
        <w:tc>
          <w:tcPr>
            <w:tcW w:w="2269" w:type="dxa"/>
          </w:tcPr>
          <w:p w14:paraId="02FF36DA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13E7F3E9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482" w:type="dxa"/>
            <w:vAlign w:val="center"/>
          </w:tcPr>
          <w:p w14:paraId="4484DEC9" w14:textId="1AB05B84" w:rsidR="00F06117" w:rsidRDefault="008F38D7" w:rsidP="00807D07">
            <w:pPr>
              <w:ind w:left="72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62C4E931" w14:textId="77777777" w:rsidR="00F06117" w:rsidRDefault="00F06117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399"/>
        <w:gridCol w:w="1800"/>
      </w:tblGrid>
      <w:tr w:rsidR="00F06117" w14:paraId="67BBA2ED" w14:textId="77777777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32E793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EAC606" w14:textId="77777777" w:rsidR="00F06117" w:rsidRDefault="000E023A" w:rsidP="00CE1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CE1A67" w14:paraId="3ECC2BB0" w14:textId="77777777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665AA1" w14:textId="77777777" w:rsidR="00CE1A67" w:rsidRDefault="00CE1A67" w:rsidP="009652B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 pisemny w formie testu, obejmujący pytania weryfikujace wiedzę nakreśloną w celach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5AFA7FC" w14:textId="77777777" w:rsidR="00CE1A67" w:rsidRDefault="00CE1A67" w:rsidP="00965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CE1A67" w14:paraId="0724FFE1" w14:textId="77777777">
        <w:tc>
          <w:tcPr>
            <w:tcW w:w="8951" w:type="dxa"/>
            <w:gridSpan w:val="2"/>
          </w:tcPr>
          <w:p w14:paraId="39B4E12B" w14:textId="77777777" w:rsidR="00CE1A67" w:rsidRDefault="00CE1A67" w:rsidP="009652B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 (kolokwium)</w:t>
            </w:r>
          </w:p>
        </w:tc>
        <w:tc>
          <w:tcPr>
            <w:tcW w:w="1800" w:type="dxa"/>
            <w:vAlign w:val="center"/>
          </w:tcPr>
          <w:p w14:paraId="6B2F0D7A" w14:textId="77777777" w:rsidR="00CE1A67" w:rsidRDefault="00CE1A67" w:rsidP="00965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02-03</w:t>
            </w:r>
          </w:p>
        </w:tc>
      </w:tr>
      <w:tr w:rsidR="00F06117" w14:paraId="124078A6" w14:textId="77777777" w:rsidTr="00807D07">
        <w:tc>
          <w:tcPr>
            <w:tcW w:w="2552" w:type="dxa"/>
            <w:tcBorders>
              <w:bottom w:val="single" w:sz="12" w:space="0" w:color="auto"/>
            </w:tcBorders>
          </w:tcPr>
          <w:p w14:paraId="31790646" w14:textId="77777777" w:rsidR="00F06117" w:rsidRDefault="000E023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199" w:type="dxa"/>
            <w:gridSpan w:val="2"/>
            <w:tcBorders>
              <w:bottom w:val="single" w:sz="12" w:space="0" w:color="auto"/>
            </w:tcBorders>
            <w:vAlign w:val="center"/>
          </w:tcPr>
          <w:p w14:paraId="0AF2735D" w14:textId="77777777" w:rsidR="00F06117" w:rsidRDefault="00CE1A67" w:rsidP="00807D0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pisemny; zaliczenie pisemne: uzyskanie min. 50%  maksymalnej liczby punktów. Wagi: egzamin 0,5; ćwiczenia 0,5</w:t>
            </w:r>
          </w:p>
        </w:tc>
      </w:tr>
    </w:tbl>
    <w:p w14:paraId="4E61452E" w14:textId="77777777" w:rsidR="00F06117" w:rsidRDefault="00F06117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1418"/>
        <w:gridCol w:w="1984"/>
        <w:gridCol w:w="1962"/>
      </w:tblGrid>
      <w:tr w:rsidR="00F06117" w14:paraId="1A43B712" w14:textId="77777777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A7DD7E" w14:textId="77777777"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  <w:p w14:paraId="36E8CDD7" w14:textId="77777777" w:rsidR="00F06117" w:rsidRDefault="000E0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1C2D8B3F" w14:textId="77777777" w:rsidR="00F06117" w:rsidRDefault="00F06117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06117" w14:paraId="69A45AAB" w14:textId="77777777" w:rsidTr="00077D45">
        <w:trPr>
          <w:trHeight w:val="263"/>
        </w:trPr>
        <w:tc>
          <w:tcPr>
            <w:tcW w:w="5245" w:type="dxa"/>
            <w:vMerge w:val="restart"/>
            <w:tcBorders>
              <w:top w:val="single" w:sz="4" w:space="0" w:color="auto"/>
            </w:tcBorders>
            <w:vAlign w:val="center"/>
          </w:tcPr>
          <w:p w14:paraId="32D2F672" w14:textId="77777777" w:rsidR="00F06117" w:rsidRDefault="00F06117" w:rsidP="00077D45">
            <w:pPr>
              <w:jc w:val="center"/>
              <w:rPr>
                <w:sz w:val="22"/>
                <w:szCs w:val="22"/>
              </w:rPr>
            </w:pPr>
          </w:p>
          <w:p w14:paraId="62454323" w14:textId="77777777"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  <w:vAlign w:val="center"/>
          </w:tcPr>
          <w:p w14:paraId="162D79BF" w14:textId="77777777" w:rsidR="00F06117" w:rsidRDefault="000E023A" w:rsidP="00077D45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F06117" w14:paraId="40B2621F" w14:textId="77777777" w:rsidTr="00077D45">
        <w:trPr>
          <w:trHeight w:val="262"/>
        </w:trPr>
        <w:tc>
          <w:tcPr>
            <w:tcW w:w="5245" w:type="dxa"/>
            <w:vMerge/>
            <w:vAlign w:val="center"/>
          </w:tcPr>
          <w:p w14:paraId="61373A7F" w14:textId="77777777" w:rsidR="00F06117" w:rsidRDefault="00F06117" w:rsidP="00077D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ECBF4F4" w14:textId="77777777"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1180EDD0" w14:textId="77777777"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1A300EBF" w14:textId="77777777"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t>W tym udział w zajęciach przeprowadzonych z wykorzystaniem metod i technik kształcenia na odległość</w:t>
            </w:r>
          </w:p>
        </w:tc>
      </w:tr>
      <w:tr w:rsidR="00F06117" w14:paraId="36CBD006" w14:textId="77777777" w:rsidTr="00077D45">
        <w:trPr>
          <w:trHeight w:val="262"/>
        </w:trPr>
        <w:tc>
          <w:tcPr>
            <w:tcW w:w="5245" w:type="dxa"/>
          </w:tcPr>
          <w:p w14:paraId="166B0399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</w:tcPr>
          <w:p w14:paraId="2275D13C" w14:textId="159CC4F4" w:rsidR="00F06117" w:rsidRDefault="002E4E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14:paraId="1CE8BDAC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7C11EEA" w14:textId="2FAE2BA3" w:rsidR="00F06117" w:rsidRDefault="008F3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06117" w14:paraId="3584C9EE" w14:textId="77777777" w:rsidTr="00077D45">
        <w:trPr>
          <w:trHeight w:val="262"/>
        </w:trPr>
        <w:tc>
          <w:tcPr>
            <w:tcW w:w="5245" w:type="dxa"/>
          </w:tcPr>
          <w:p w14:paraId="43F847ED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</w:tcPr>
          <w:p w14:paraId="26EC2F75" w14:textId="3D5762E1" w:rsidR="00F06117" w:rsidRDefault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E4E45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4DE5659C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77D45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7477DDCC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14:paraId="44BDF324" w14:textId="77777777" w:rsidTr="00982DC5">
        <w:trPr>
          <w:trHeight w:val="262"/>
        </w:trPr>
        <w:tc>
          <w:tcPr>
            <w:tcW w:w="5245" w:type="dxa"/>
          </w:tcPr>
          <w:p w14:paraId="42437BD0" w14:textId="77777777" w:rsidR="00F06117" w:rsidRDefault="000E023A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31F1B7ED" w14:textId="7CEA4E37" w:rsidR="00F06117" w:rsidRDefault="00982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2129BF04" w14:textId="5BFF7010" w:rsidR="00F06117" w:rsidRDefault="00982DC5" w:rsidP="00982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5991AD9B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14:paraId="712151B2" w14:textId="77777777" w:rsidTr="00077D45">
        <w:trPr>
          <w:trHeight w:val="262"/>
        </w:trPr>
        <w:tc>
          <w:tcPr>
            <w:tcW w:w="5245" w:type="dxa"/>
          </w:tcPr>
          <w:p w14:paraId="46259221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</w:tcPr>
          <w:p w14:paraId="2A63E4F7" w14:textId="1F4FB8BF" w:rsidR="00F06117" w:rsidRDefault="00982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984" w:type="dxa"/>
          </w:tcPr>
          <w:p w14:paraId="55539D90" w14:textId="74BC498B" w:rsidR="00F06117" w:rsidRDefault="00982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962" w:type="dxa"/>
          </w:tcPr>
          <w:p w14:paraId="03D0823F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14:paraId="128CC21F" w14:textId="77777777" w:rsidTr="00077D45">
        <w:trPr>
          <w:trHeight w:val="262"/>
        </w:trPr>
        <w:tc>
          <w:tcPr>
            <w:tcW w:w="5245" w:type="dxa"/>
          </w:tcPr>
          <w:p w14:paraId="26481D51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37996572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2D5A906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9C20028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14:paraId="299469BE" w14:textId="77777777" w:rsidTr="00077D45">
        <w:trPr>
          <w:trHeight w:val="262"/>
        </w:trPr>
        <w:tc>
          <w:tcPr>
            <w:tcW w:w="5245" w:type="dxa"/>
          </w:tcPr>
          <w:p w14:paraId="3CFFCC98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</w:tcPr>
          <w:p w14:paraId="3C58B8F0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14:paraId="32BBA13C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632550AA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14:paraId="109FF3FB" w14:textId="77777777" w:rsidTr="00077D45">
        <w:trPr>
          <w:trHeight w:val="262"/>
        </w:trPr>
        <w:tc>
          <w:tcPr>
            <w:tcW w:w="5245" w:type="dxa"/>
          </w:tcPr>
          <w:p w14:paraId="3DA96BA6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</w:tcPr>
          <w:p w14:paraId="2793A00A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14:paraId="656F6637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</w:tcPr>
          <w:p w14:paraId="7DB129DD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14:paraId="5554E218" w14:textId="77777777" w:rsidTr="00077D45">
        <w:trPr>
          <w:trHeight w:val="262"/>
        </w:trPr>
        <w:tc>
          <w:tcPr>
            <w:tcW w:w="5245" w:type="dxa"/>
          </w:tcPr>
          <w:p w14:paraId="635F9EDA" w14:textId="77777777"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</w:tcPr>
          <w:p w14:paraId="665DF3A6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D591B12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E704D5E" w14:textId="77777777"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14:paraId="4C4767D6" w14:textId="77777777" w:rsidTr="00077D45">
        <w:trPr>
          <w:trHeight w:val="262"/>
        </w:trPr>
        <w:tc>
          <w:tcPr>
            <w:tcW w:w="5245" w:type="dxa"/>
          </w:tcPr>
          <w:p w14:paraId="34728F7B" w14:textId="77777777" w:rsidR="00F06117" w:rsidRDefault="000E023A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</w:tcPr>
          <w:p w14:paraId="29F73694" w14:textId="77777777" w:rsidR="00F06117" w:rsidRDefault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1984" w:type="dxa"/>
          </w:tcPr>
          <w:p w14:paraId="0BF59DE4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962" w:type="dxa"/>
          </w:tcPr>
          <w:p w14:paraId="68B6EA4D" w14:textId="16AEA649" w:rsidR="00F06117" w:rsidRDefault="008F3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06117" w14:paraId="1E992E24" w14:textId="77777777" w:rsidTr="00077D45">
        <w:trPr>
          <w:trHeight w:val="236"/>
        </w:trPr>
        <w:tc>
          <w:tcPr>
            <w:tcW w:w="5245" w:type="dxa"/>
            <w:shd w:val="clear" w:color="auto" w:fill="C0C0C0"/>
          </w:tcPr>
          <w:p w14:paraId="6A674ABE" w14:textId="77777777" w:rsidR="00F06117" w:rsidRDefault="000E023A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17AB383D" w14:textId="77777777" w:rsidR="00F06117" w:rsidRDefault="000E0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06117" w14:paraId="41C53DCE" w14:textId="77777777" w:rsidTr="00077D45">
        <w:trPr>
          <w:trHeight w:val="236"/>
        </w:trPr>
        <w:tc>
          <w:tcPr>
            <w:tcW w:w="5245" w:type="dxa"/>
            <w:shd w:val="clear" w:color="auto" w:fill="C0C0C0"/>
          </w:tcPr>
          <w:p w14:paraId="758BD478" w14:textId="77777777" w:rsidR="00F06117" w:rsidRDefault="000E023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1063050B" w14:textId="77777777" w:rsidR="00F06117" w:rsidRDefault="000E0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F06117" w14:paraId="28D96C47" w14:textId="77777777" w:rsidTr="00077D45">
        <w:trPr>
          <w:trHeight w:val="262"/>
        </w:trPr>
        <w:tc>
          <w:tcPr>
            <w:tcW w:w="5245" w:type="dxa"/>
            <w:shd w:val="clear" w:color="auto" w:fill="C0C0C0"/>
          </w:tcPr>
          <w:p w14:paraId="46E0D443" w14:textId="77777777" w:rsidR="00F06117" w:rsidRDefault="000E023A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3A3BF2AB" w14:textId="77777777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F06117" w14:paraId="525D25E9" w14:textId="77777777" w:rsidTr="00077D45">
        <w:trPr>
          <w:trHeight w:val="262"/>
        </w:trPr>
        <w:tc>
          <w:tcPr>
            <w:tcW w:w="5245" w:type="dxa"/>
            <w:shd w:val="clear" w:color="auto" w:fill="C0C0C0"/>
          </w:tcPr>
          <w:p w14:paraId="381BB7AF" w14:textId="77777777" w:rsidR="00F06117" w:rsidRDefault="000E023A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1A6290E3" w14:textId="0D846281"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F38D7">
              <w:rPr>
                <w:sz w:val="22"/>
                <w:szCs w:val="22"/>
              </w:rPr>
              <w:t>,4</w:t>
            </w:r>
          </w:p>
        </w:tc>
      </w:tr>
      <w:tr w:rsidR="00F06117" w14:paraId="1F12FC6B" w14:textId="77777777" w:rsidTr="00077D45">
        <w:trPr>
          <w:trHeight w:val="262"/>
        </w:trPr>
        <w:tc>
          <w:tcPr>
            <w:tcW w:w="5245" w:type="dxa"/>
            <w:shd w:val="clear" w:color="auto" w:fill="C0C0C0"/>
          </w:tcPr>
          <w:p w14:paraId="5A84467E" w14:textId="77777777" w:rsidR="00F06117" w:rsidRDefault="000E023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1F912A5D" w14:textId="69BCFBC1" w:rsidR="00F06117" w:rsidRDefault="00982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66A450D" w14:textId="77777777" w:rsidR="00F06117" w:rsidRDefault="00F06117">
      <w:pPr>
        <w:rPr>
          <w:sz w:val="22"/>
          <w:szCs w:val="22"/>
        </w:rPr>
      </w:pPr>
    </w:p>
    <w:sectPr w:rsidR="00F06117" w:rsidSect="00F0611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C61A22"/>
    <w:multiLevelType w:val="singleLevel"/>
    <w:tmpl w:val="93C61A22"/>
    <w:lvl w:ilvl="0">
      <w:start w:val="23"/>
      <w:numFmt w:val="upperLetter"/>
      <w:suff w:val="space"/>
      <w:lvlText w:val="%1."/>
      <w:lvlJc w:val="left"/>
    </w:lvl>
  </w:abstractNum>
  <w:abstractNum w:abstractNumId="1" w15:restartNumberingAfterBreak="0">
    <w:nsid w:val="19CED2EF"/>
    <w:multiLevelType w:val="singleLevel"/>
    <w:tmpl w:val="19CED2EF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2CF4486B"/>
    <w:multiLevelType w:val="hybridMultilevel"/>
    <w:tmpl w:val="90465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5FFF"/>
    <w:multiLevelType w:val="hybridMultilevel"/>
    <w:tmpl w:val="12C0A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327AA"/>
    <w:multiLevelType w:val="singleLevel"/>
    <w:tmpl w:val="4D7327AA"/>
    <w:lvl w:ilvl="0">
      <w:start w:val="23"/>
      <w:numFmt w:val="upperLetter"/>
      <w:suff w:val="space"/>
      <w:lvlText w:val="%1."/>
      <w:lvlJc w:val="left"/>
    </w:lvl>
  </w:abstractNum>
  <w:num w:numId="1" w16cid:durableId="169760251">
    <w:abstractNumId w:val="0"/>
  </w:num>
  <w:num w:numId="2" w16cid:durableId="960191245">
    <w:abstractNumId w:val="1"/>
  </w:num>
  <w:num w:numId="3" w16cid:durableId="963653071">
    <w:abstractNumId w:val="4"/>
  </w:num>
  <w:num w:numId="4" w16cid:durableId="877359254">
    <w:abstractNumId w:val="3"/>
  </w:num>
  <w:num w:numId="5" w16cid:durableId="150563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77D45"/>
    <w:rsid w:val="000E023A"/>
    <w:rsid w:val="00172A27"/>
    <w:rsid w:val="001A7F22"/>
    <w:rsid w:val="002D40D5"/>
    <w:rsid w:val="002E4E45"/>
    <w:rsid w:val="00301181"/>
    <w:rsid w:val="003E5798"/>
    <w:rsid w:val="00416716"/>
    <w:rsid w:val="004B7AE5"/>
    <w:rsid w:val="00546614"/>
    <w:rsid w:val="00555FD3"/>
    <w:rsid w:val="0063221B"/>
    <w:rsid w:val="00687421"/>
    <w:rsid w:val="006D12BD"/>
    <w:rsid w:val="00807D07"/>
    <w:rsid w:val="008A6EE1"/>
    <w:rsid w:val="008C2DBF"/>
    <w:rsid w:val="008F38D7"/>
    <w:rsid w:val="009015E2"/>
    <w:rsid w:val="0092063C"/>
    <w:rsid w:val="00973FD6"/>
    <w:rsid w:val="00982DC5"/>
    <w:rsid w:val="00AF0533"/>
    <w:rsid w:val="00B44F5B"/>
    <w:rsid w:val="00B47ADC"/>
    <w:rsid w:val="00C26013"/>
    <w:rsid w:val="00CA474D"/>
    <w:rsid w:val="00CE1A67"/>
    <w:rsid w:val="00DD22C6"/>
    <w:rsid w:val="00E40B0C"/>
    <w:rsid w:val="00E55E01"/>
    <w:rsid w:val="00E626DA"/>
    <w:rsid w:val="00E6542D"/>
    <w:rsid w:val="00F06117"/>
    <w:rsid w:val="00F34356"/>
    <w:rsid w:val="0D814CB6"/>
    <w:rsid w:val="1FD81ACE"/>
    <w:rsid w:val="200462BB"/>
    <w:rsid w:val="238249E7"/>
    <w:rsid w:val="2B2F7BBC"/>
    <w:rsid w:val="37A36CD7"/>
    <w:rsid w:val="5C5A7F10"/>
    <w:rsid w:val="7F03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DC90"/>
  <w15:docId w15:val="{18AF339C-31D7-4308-8CC8-F7E5C51F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117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F061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061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061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061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F06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3C3F96-1B61-4AFA-9E80-1357015970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42B524-DD4E-4423-9A28-CC86EAB65457}"/>
</file>

<file path=customXml/itemProps4.xml><?xml version="1.0" encoding="utf-8"?>
<ds:datastoreItem xmlns:ds="http://schemas.openxmlformats.org/officeDocument/2006/customXml" ds:itemID="{CD77EB2E-9FB0-43DF-B175-100F4EA4F3A1}"/>
</file>

<file path=customXml/itemProps5.xml><?xml version="1.0" encoding="utf-8"?>
<ds:datastoreItem xmlns:ds="http://schemas.openxmlformats.org/officeDocument/2006/customXml" ds:itemID="{3BDC727C-DFF1-4BC8-ACD7-8C0ACEE41D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2022-06-30T09:59:00Z</dcterms:created>
  <dcterms:modified xsi:type="dcterms:W3CDTF">2022-08-03T12:11:00Z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1045-11.2.0.9396</vt:lpwstr>
  </property>
  <property fmtid="{D5CDD505-2E9C-101B-9397-08002B2CF9AE}" pid="3" name="ContentTypeId">
    <vt:lpwstr>0x010100EC15F3CAD8CFD749BDBF98B2511329EB</vt:lpwstr>
  </property>
</Properties>
</file>